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86" w:rsidRDefault="00F75269" w:rsidP="00F7526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Side Rails Informed Consent and Release</w:t>
      </w:r>
    </w:p>
    <w:p w:rsidR="00F75269" w:rsidRDefault="00F75269" w:rsidP="00F75269">
      <w:pPr>
        <w:rPr>
          <w:b/>
          <w:sz w:val="24"/>
          <w:szCs w:val="24"/>
        </w:rPr>
      </w:pPr>
    </w:p>
    <w:p w:rsidR="00F75269" w:rsidRDefault="00F75269" w:rsidP="00F75269">
      <w:pPr>
        <w:rPr>
          <w:b/>
          <w:sz w:val="24"/>
          <w:szCs w:val="24"/>
        </w:rPr>
      </w:pPr>
      <w:r>
        <w:rPr>
          <w:b/>
          <w:sz w:val="24"/>
          <w:szCs w:val="24"/>
        </w:rPr>
        <w:t>I have been informed of the benefits and risks of the use of side rails on my bed.  The risks of side rails include entrapment in the following ways:</w:t>
      </w:r>
    </w:p>
    <w:p w:rsidR="00F75269" w:rsidRDefault="00F75269" w:rsidP="00F75269">
      <w:pPr>
        <w:rPr>
          <w:b/>
          <w:sz w:val="24"/>
          <w:szCs w:val="24"/>
        </w:rPr>
      </w:pPr>
    </w:p>
    <w:p w:rsidR="00F75269" w:rsidRDefault="00F75269" w:rsidP="00F7526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Through the bars of an individual side rail; </w:t>
      </w:r>
    </w:p>
    <w:p w:rsidR="00F75269" w:rsidRDefault="00F75269" w:rsidP="00F7526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Through the space between split side rails;</w:t>
      </w:r>
    </w:p>
    <w:p w:rsidR="00F75269" w:rsidRDefault="00F75269" w:rsidP="00F7526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Between the side rail and the mattress;</w:t>
      </w:r>
    </w:p>
    <w:p w:rsidR="00F75269" w:rsidRDefault="008E6313" w:rsidP="00F7526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F75269">
        <w:rPr>
          <w:b/>
          <w:sz w:val="24"/>
          <w:szCs w:val="24"/>
        </w:rPr>
        <w:t>etween the headboard or footboard, side rails and the mattress.</w:t>
      </w:r>
    </w:p>
    <w:p w:rsidR="00F75269" w:rsidRDefault="00F75269" w:rsidP="00F75269">
      <w:pPr>
        <w:rPr>
          <w:b/>
          <w:sz w:val="24"/>
          <w:szCs w:val="24"/>
        </w:rPr>
      </w:pPr>
      <w:r>
        <w:rPr>
          <w:b/>
          <w:sz w:val="24"/>
          <w:szCs w:val="24"/>
        </w:rPr>
        <w:t>Side rails may also be associated with accidental skin bruising, cuts or scrapes.</w:t>
      </w:r>
    </w:p>
    <w:p w:rsidR="00F75269" w:rsidRDefault="00F75269" w:rsidP="00F75269">
      <w:pPr>
        <w:rPr>
          <w:b/>
          <w:sz w:val="24"/>
          <w:szCs w:val="24"/>
        </w:rPr>
      </w:pPr>
    </w:p>
    <w:p w:rsidR="00F75269" w:rsidRDefault="00F75269" w:rsidP="00F752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benefits to me of using side rails are:  </w:t>
      </w:r>
    </w:p>
    <w:p w:rsidR="00F75269" w:rsidRDefault="00F75269" w:rsidP="00F7526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Improved mobility in bed:  I will be able to reposition myself or assist my caregivers to reposition me.</w:t>
      </w:r>
    </w:p>
    <w:p w:rsidR="00F75269" w:rsidRDefault="00F75269" w:rsidP="00F7526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Improved mobility getting in and out of bed.  I will be able to transfer myself into and out of bed or to assist my caregivers with transferring me into and out of bed.</w:t>
      </w:r>
    </w:p>
    <w:p w:rsidR="00F75269" w:rsidRDefault="00F75269" w:rsidP="00F752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understand that the side rails are to be used as a mobility aid and not as a physical restraint.  I can withdraw this consent at any time.  If I become unable to use the side rails, the side rails will be removed from my bed so they are not an unintended physical restraint.  My physician is aware that I wish to use side rails and agrees they are appropriate as a mobility aid.       </w:t>
      </w:r>
    </w:p>
    <w:p w:rsidR="00F75269" w:rsidRDefault="00F75269" w:rsidP="00F75269">
      <w:pPr>
        <w:rPr>
          <w:b/>
          <w:sz w:val="24"/>
          <w:szCs w:val="24"/>
        </w:rPr>
      </w:pPr>
    </w:p>
    <w:p w:rsidR="00F75269" w:rsidRDefault="00F75269" w:rsidP="00F75269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Resident Name/DOB____________________________________Date:____________________</w:t>
      </w:r>
    </w:p>
    <w:p w:rsidR="00F75269" w:rsidRDefault="00F75269" w:rsidP="00F75269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ResidentSignature______________________________________Date:____________________</w:t>
      </w:r>
    </w:p>
    <w:p w:rsidR="00F75269" w:rsidRDefault="00F75269" w:rsidP="00F75269">
      <w:pPr>
        <w:rPr>
          <w:b/>
          <w:sz w:val="24"/>
          <w:szCs w:val="24"/>
        </w:rPr>
      </w:pPr>
      <w:r>
        <w:rPr>
          <w:b/>
          <w:sz w:val="24"/>
          <w:szCs w:val="24"/>
        </w:rPr>
        <w:t>Family Representative Signature__________________________Date</w:t>
      </w:r>
      <w:r w:rsidR="00484EBB">
        <w:rPr>
          <w:b/>
          <w:sz w:val="24"/>
          <w:szCs w:val="24"/>
        </w:rPr>
        <w:t>:____________________</w:t>
      </w:r>
    </w:p>
    <w:p w:rsidR="00F75269" w:rsidRDefault="00F75269" w:rsidP="00F75269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Provider Signature:______________________________</w:t>
      </w:r>
      <w:r w:rsidR="00484EBB">
        <w:rPr>
          <w:b/>
          <w:sz w:val="24"/>
          <w:szCs w:val="24"/>
        </w:rPr>
        <w:t>_______Date:____________________</w:t>
      </w:r>
    </w:p>
    <w:p w:rsidR="00F75269" w:rsidRDefault="00F75269" w:rsidP="00484EBB">
      <w:pPr>
        <w:rPr>
          <w:b/>
          <w:sz w:val="18"/>
          <w:szCs w:val="18"/>
        </w:rPr>
      </w:pPr>
      <w:r>
        <w:rPr>
          <w:b/>
          <w:sz w:val="24"/>
          <w:szCs w:val="24"/>
        </w:rPr>
        <w:t>Nurse Assessor</w:t>
      </w:r>
      <w:r w:rsidR="00EA5025">
        <w:rPr>
          <w:b/>
          <w:sz w:val="24"/>
          <w:szCs w:val="24"/>
        </w:rPr>
        <w:t>/RPT</w:t>
      </w:r>
      <w:r>
        <w:rPr>
          <w:b/>
          <w:sz w:val="24"/>
          <w:szCs w:val="24"/>
        </w:rPr>
        <w:t xml:space="preserve"> Signature:________________________</w:t>
      </w:r>
      <w:r w:rsidR="00EA5025">
        <w:rPr>
          <w:b/>
          <w:sz w:val="24"/>
          <w:szCs w:val="24"/>
        </w:rPr>
        <w:t>___</w:t>
      </w:r>
      <w:r w:rsidR="00484EBB">
        <w:rPr>
          <w:b/>
          <w:sz w:val="24"/>
          <w:szCs w:val="24"/>
        </w:rPr>
        <w:t>Date:____________________</w:t>
      </w:r>
    </w:p>
    <w:p w:rsidR="00484EBB" w:rsidRDefault="00484EBB" w:rsidP="00484EBB">
      <w:pPr>
        <w:rPr>
          <w:b/>
          <w:sz w:val="18"/>
          <w:szCs w:val="18"/>
        </w:rPr>
      </w:pPr>
    </w:p>
    <w:p w:rsidR="00484EBB" w:rsidRPr="00484EBB" w:rsidRDefault="00484EBB" w:rsidP="00484EBB">
      <w:pPr>
        <w:rPr>
          <w:b/>
          <w:sz w:val="18"/>
          <w:szCs w:val="18"/>
        </w:rPr>
      </w:pPr>
    </w:p>
    <w:sectPr w:rsidR="00484EBB" w:rsidRPr="00484EBB" w:rsidSect="003C6E8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25F8E"/>
    <w:multiLevelType w:val="hybridMultilevel"/>
    <w:tmpl w:val="91944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04EB5"/>
    <w:multiLevelType w:val="hybridMultilevel"/>
    <w:tmpl w:val="74126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oNotTrackMoves/>
  <w:defaultTabStop w:val="720"/>
  <w:characterSpacingControl w:val="doNotCompress"/>
  <w:compat/>
  <w:rsids>
    <w:rsidRoot w:val="00F75269"/>
    <w:rsid w:val="0009496F"/>
    <w:rsid w:val="003C6E86"/>
    <w:rsid w:val="003E5FBD"/>
    <w:rsid w:val="00484EBB"/>
    <w:rsid w:val="008972F3"/>
    <w:rsid w:val="008E41E3"/>
    <w:rsid w:val="008E6313"/>
    <w:rsid w:val="00D2008D"/>
    <w:rsid w:val="00D2620F"/>
    <w:rsid w:val="00D41782"/>
    <w:rsid w:val="00D5259C"/>
    <w:rsid w:val="00E153D9"/>
    <w:rsid w:val="00E44D69"/>
    <w:rsid w:val="00EA330F"/>
    <w:rsid w:val="00EA5025"/>
    <w:rsid w:val="00F75269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E8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752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Debra everson</cp:lastModifiedBy>
  <cp:revision>3</cp:revision>
  <cp:lastPrinted>2014-07-26T17:33:00Z</cp:lastPrinted>
  <dcterms:created xsi:type="dcterms:W3CDTF">2014-09-29T16:26:00Z</dcterms:created>
  <dcterms:modified xsi:type="dcterms:W3CDTF">2014-10-27T02:16:00Z</dcterms:modified>
</cp:coreProperties>
</file>