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75" w:rsidRDefault="00E62B5E" w:rsidP="000E0F75">
      <w:pPr>
        <w:spacing w:after="0" w:line="240" w:lineRule="auto"/>
        <w:jc w:val="center"/>
        <w:rPr>
          <w:b/>
          <w:sz w:val="36"/>
          <w:szCs w:val="36"/>
        </w:rPr>
      </w:pPr>
      <w:r w:rsidRPr="00E62B5E">
        <w:rPr>
          <w:b/>
          <w:sz w:val="36"/>
          <w:szCs w:val="36"/>
        </w:rPr>
        <w:t>Non-Verbal Cues for Pain and Anxiety Assessment</w:t>
      </w:r>
    </w:p>
    <w:p w:rsidR="00E62B5E" w:rsidRDefault="00E62B5E" w:rsidP="000E0F75">
      <w:pPr>
        <w:spacing w:after="0" w:line="240" w:lineRule="auto"/>
        <w:jc w:val="center"/>
        <w:rPr>
          <w:b/>
          <w:sz w:val="36"/>
          <w:szCs w:val="36"/>
        </w:rPr>
      </w:pPr>
    </w:p>
    <w:p w:rsidR="00E62B5E" w:rsidRDefault="00E62B5E" w:rsidP="00E62B5E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TableGrid"/>
        <w:tblW w:w="4457" w:type="pct"/>
        <w:tblInd w:w="558" w:type="dxa"/>
        <w:tblLook w:val="04A0"/>
      </w:tblPr>
      <w:tblGrid>
        <w:gridCol w:w="1684"/>
        <w:gridCol w:w="1771"/>
        <w:gridCol w:w="2418"/>
        <w:gridCol w:w="2418"/>
        <w:gridCol w:w="1208"/>
      </w:tblGrid>
      <w:tr w:rsidR="001D0C20" w:rsidTr="000E0F75">
        <w:tc>
          <w:tcPr>
            <w:tcW w:w="886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36"/>
              </w:rPr>
            </w:pPr>
          </w:p>
        </w:tc>
        <w:tc>
          <w:tcPr>
            <w:tcW w:w="932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36"/>
              </w:rPr>
            </w:pPr>
            <w:r w:rsidRPr="000E0F75">
              <w:rPr>
                <w:b/>
                <w:sz w:val="24"/>
                <w:szCs w:val="36"/>
              </w:rPr>
              <w:t>0</w:t>
            </w:r>
          </w:p>
        </w:tc>
        <w:tc>
          <w:tcPr>
            <w:tcW w:w="1273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36"/>
              </w:rPr>
            </w:pPr>
            <w:r w:rsidRPr="000E0F75">
              <w:rPr>
                <w:b/>
                <w:sz w:val="24"/>
                <w:szCs w:val="36"/>
              </w:rPr>
              <w:t>1</w:t>
            </w:r>
          </w:p>
        </w:tc>
        <w:tc>
          <w:tcPr>
            <w:tcW w:w="1273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36"/>
              </w:rPr>
            </w:pPr>
            <w:r w:rsidRPr="000E0F75">
              <w:rPr>
                <w:b/>
                <w:sz w:val="24"/>
                <w:szCs w:val="36"/>
              </w:rPr>
              <w:t>2</w:t>
            </w:r>
          </w:p>
        </w:tc>
        <w:tc>
          <w:tcPr>
            <w:tcW w:w="637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Score</w:t>
            </w:r>
          </w:p>
        </w:tc>
      </w:tr>
      <w:tr w:rsidR="001D0C20" w:rsidTr="000E0F75">
        <w:tc>
          <w:tcPr>
            <w:tcW w:w="886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Breathing Independent of Vocalization</w:t>
            </w:r>
          </w:p>
        </w:tc>
        <w:tc>
          <w:tcPr>
            <w:tcW w:w="932" w:type="pct"/>
          </w:tcPr>
          <w:p w:rsidR="00E62B5E" w:rsidRPr="000E0F75" w:rsidRDefault="00E62B5E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Normal</w:t>
            </w:r>
          </w:p>
        </w:tc>
        <w:tc>
          <w:tcPr>
            <w:tcW w:w="1273" w:type="pct"/>
          </w:tcPr>
          <w:p w:rsidR="00E62B5E" w:rsidRPr="000E0F75" w:rsidRDefault="00BA32C2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Oc</w:t>
            </w:r>
            <w:r w:rsidR="00E62B5E" w:rsidRPr="000E0F75">
              <w:rPr>
                <w:b/>
                <w:sz w:val="24"/>
                <w:szCs w:val="28"/>
              </w:rPr>
              <w:t>casional labored breathing</w:t>
            </w:r>
          </w:p>
          <w:p w:rsidR="00E62B5E" w:rsidRPr="000E0F75" w:rsidRDefault="00E62B5E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Short period of hyperventilation</w:t>
            </w:r>
          </w:p>
        </w:tc>
        <w:tc>
          <w:tcPr>
            <w:tcW w:w="1273" w:type="pct"/>
          </w:tcPr>
          <w:p w:rsidR="00B44018" w:rsidRPr="000E0F75" w:rsidRDefault="001D0C20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 xml:space="preserve">Noisy, labored </w:t>
            </w:r>
            <w:r w:rsidR="00B44018" w:rsidRPr="000E0F75">
              <w:rPr>
                <w:b/>
                <w:sz w:val="24"/>
                <w:szCs w:val="28"/>
              </w:rPr>
              <w:t>breathing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4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Long period of</w:t>
            </w:r>
            <w:r w:rsidR="001D0C20" w:rsidRPr="000E0F75">
              <w:rPr>
                <w:b/>
                <w:sz w:val="24"/>
                <w:szCs w:val="28"/>
              </w:rPr>
              <w:t xml:space="preserve"> </w:t>
            </w:r>
            <w:r w:rsidRPr="000E0F75">
              <w:rPr>
                <w:b/>
                <w:sz w:val="24"/>
                <w:szCs w:val="28"/>
              </w:rPr>
              <w:t>hyperventilation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4"/>
              </w:numPr>
              <w:ind w:left="0"/>
              <w:rPr>
                <w:b/>
                <w:sz w:val="24"/>
                <w:szCs w:val="28"/>
              </w:rPr>
            </w:pPr>
            <w:proofErr w:type="spellStart"/>
            <w:r w:rsidRPr="000E0F75">
              <w:rPr>
                <w:b/>
                <w:sz w:val="24"/>
                <w:szCs w:val="28"/>
              </w:rPr>
              <w:t>Cheyne</w:t>
            </w:r>
            <w:proofErr w:type="spellEnd"/>
            <w:r w:rsidRPr="000E0F75">
              <w:rPr>
                <w:b/>
                <w:sz w:val="24"/>
                <w:szCs w:val="28"/>
              </w:rPr>
              <w:t>-Stokes respirations</w:t>
            </w:r>
          </w:p>
        </w:tc>
        <w:tc>
          <w:tcPr>
            <w:tcW w:w="637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1D0C20" w:rsidTr="000E0F75">
        <w:tc>
          <w:tcPr>
            <w:tcW w:w="886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 xml:space="preserve">Negative </w:t>
            </w:r>
          </w:p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Vocalizations</w:t>
            </w:r>
          </w:p>
        </w:tc>
        <w:tc>
          <w:tcPr>
            <w:tcW w:w="932" w:type="pct"/>
          </w:tcPr>
          <w:p w:rsidR="00E62B5E" w:rsidRPr="000E0F75" w:rsidRDefault="00E62B5E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None</w:t>
            </w:r>
          </w:p>
        </w:tc>
        <w:tc>
          <w:tcPr>
            <w:tcW w:w="1273" w:type="pct"/>
          </w:tcPr>
          <w:p w:rsidR="00B44018" w:rsidRPr="000E0F75" w:rsidRDefault="00B44018" w:rsidP="000E0F75">
            <w:pPr>
              <w:pStyle w:val="ListParagraph"/>
              <w:numPr>
                <w:ilvl w:val="0"/>
                <w:numId w:val="6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Occasional moans or groans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6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Lo</w:t>
            </w:r>
            <w:r w:rsidR="001D0C20" w:rsidRPr="000E0F75">
              <w:rPr>
                <w:b/>
                <w:sz w:val="24"/>
                <w:szCs w:val="28"/>
              </w:rPr>
              <w:t xml:space="preserve">w level speech with a negative or </w:t>
            </w:r>
            <w:r w:rsidRPr="000E0F75">
              <w:rPr>
                <w:b/>
                <w:sz w:val="24"/>
                <w:szCs w:val="28"/>
              </w:rPr>
              <w:t>disapproving quality</w:t>
            </w:r>
          </w:p>
        </w:tc>
        <w:tc>
          <w:tcPr>
            <w:tcW w:w="1273" w:type="pct"/>
          </w:tcPr>
          <w:p w:rsidR="00B44018" w:rsidRPr="000E0F75" w:rsidRDefault="00B44018" w:rsidP="000E0F75">
            <w:pPr>
              <w:pStyle w:val="ListParagraph"/>
              <w:numPr>
                <w:ilvl w:val="0"/>
                <w:numId w:val="6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Repeated calling</w:t>
            </w:r>
            <w:r w:rsidR="001D0C20" w:rsidRPr="000E0F75">
              <w:rPr>
                <w:b/>
                <w:sz w:val="24"/>
                <w:szCs w:val="28"/>
              </w:rPr>
              <w:t xml:space="preserve"> </w:t>
            </w:r>
            <w:r w:rsidRPr="000E0F75">
              <w:rPr>
                <w:b/>
                <w:sz w:val="24"/>
                <w:szCs w:val="28"/>
              </w:rPr>
              <w:t>out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7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Loud moaning or</w:t>
            </w:r>
            <w:r w:rsidR="001D0C20" w:rsidRPr="000E0F75">
              <w:rPr>
                <w:b/>
                <w:sz w:val="24"/>
                <w:szCs w:val="28"/>
              </w:rPr>
              <w:t xml:space="preserve"> </w:t>
            </w:r>
            <w:r w:rsidRPr="000E0F75">
              <w:rPr>
                <w:b/>
                <w:sz w:val="24"/>
                <w:szCs w:val="28"/>
              </w:rPr>
              <w:t>groaning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7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Crying</w:t>
            </w:r>
          </w:p>
        </w:tc>
        <w:tc>
          <w:tcPr>
            <w:tcW w:w="637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1D0C20" w:rsidTr="000E0F75">
        <w:tc>
          <w:tcPr>
            <w:tcW w:w="886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Facial Expressions</w:t>
            </w:r>
          </w:p>
        </w:tc>
        <w:tc>
          <w:tcPr>
            <w:tcW w:w="932" w:type="pct"/>
          </w:tcPr>
          <w:p w:rsidR="00E62B5E" w:rsidRPr="000E0F75" w:rsidRDefault="00E62B5E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Smiling or inexpressive</w:t>
            </w:r>
          </w:p>
        </w:tc>
        <w:tc>
          <w:tcPr>
            <w:tcW w:w="1273" w:type="pct"/>
          </w:tcPr>
          <w:p w:rsidR="00E62B5E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Sad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Frowning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Frightened</w:t>
            </w:r>
          </w:p>
        </w:tc>
        <w:tc>
          <w:tcPr>
            <w:tcW w:w="1273" w:type="pct"/>
          </w:tcPr>
          <w:p w:rsidR="00E62B5E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Facial grimacing</w:t>
            </w:r>
          </w:p>
        </w:tc>
        <w:tc>
          <w:tcPr>
            <w:tcW w:w="637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1D0C20" w:rsidTr="000E0F75">
        <w:tc>
          <w:tcPr>
            <w:tcW w:w="886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Body Language</w:t>
            </w:r>
          </w:p>
        </w:tc>
        <w:tc>
          <w:tcPr>
            <w:tcW w:w="932" w:type="pct"/>
          </w:tcPr>
          <w:p w:rsidR="00E62B5E" w:rsidRPr="000E0F75" w:rsidRDefault="00E62B5E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Relaxed</w:t>
            </w:r>
          </w:p>
        </w:tc>
        <w:tc>
          <w:tcPr>
            <w:tcW w:w="1273" w:type="pct"/>
          </w:tcPr>
          <w:p w:rsidR="00E62B5E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Tense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Distressed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Pacing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Fidgeting</w:t>
            </w:r>
          </w:p>
        </w:tc>
        <w:tc>
          <w:tcPr>
            <w:tcW w:w="1273" w:type="pct"/>
          </w:tcPr>
          <w:p w:rsidR="00E62B5E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Rigid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Fists clenched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Knees pulled up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Pulling-pushing</w:t>
            </w:r>
            <w:r w:rsidR="001D0C20" w:rsidRPr="000E0F75">
              <w:rPr>
                <w:b/>
                <w:sz w:val="24"/>
                <w:szCs w:val="28"/>
              </w:rPr>
              <w:t xml:space="preserve"> </w:t>
            </w:r>
            <w:r w:rsidRPr="000E0F75">
              <w:rPr>
                <w:b/>
                <w:sz w:val="24"/>
                <w:szCs w:val="28"/>
              </w:rPr>
              <w:t>away</w:t>
            </w:r>
          </w:p>
          <w:p w:rsidR="00B44018" w:rsidRPr="000E0F75" w:rsidRDefault="00B44018" w:rsidP="000E0F75">
            <w:pPr>
              <w:pStyle w:val="ListParagraph"/>
              <w:numPr>
                <w:ilvl w:val="0"/>
                <w:numId w:val="8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Striking out</w:t>
            </w:r>
          </w:p>
        </w:tc>
        <w:tc>
          <w:tcPr>
            <w:tcW w:w="637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1D0C20" w:rsidTr="000E0F75">
        <w:tc>
          <w:tcPr>
            <w:tcW w:w="886" w:type="pct"/>
          </w:tcPr>
          <w:p w:rsidR="00E62B5E" w:rsidRPr="000E0F75" w:rsidRDefault="000E0F75" w:rsidP="000E0F75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Consol</w:t>
            </w:r>
            <w:r w:rsidRPr="000E0F75">
              <w:rPr>
                <w:b/>
                <w:sz w:val="24"/>
                <w:szCs w:val="28"/>
              </w:rPr>
              <w:t>ability</w:t>
            </w:r>
            <w:proofErr w:type="spellEnd"/>
          </w:p>
        </w:tc>
        <w:tc>
          <w:tcPr>
            <w:tcW w:w="932" w:type="pct"/>
          </w:tcPr>
          <w:p w:rsidR="00E62B5E" w:rsidRPr="000E0F75" w:rsidRDefault="001D0C20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 xml:space="preserve">No need </w:t>
            </w:r>
            <w:r w:rsidR="00E62B5E" w:rsidRPr="000E0F75">
              <w:rPr>
                <w:b/>
                <w:sz w:val="24"/>
                <w:szCs w:val="28"/>
              </w:rPr>
              <w:t>to console</w:t>
            </w:r>
          </w:p>
        </w:tc>
        <w:tc>
          <w:tcPr>
            <w:tcW w:w="1273" w:type="pct"/>
          </w:tcPr>
          <w:p w:rsidR="00E62B5E" w:rsidRPr="000E0F75" w:rsidRDefault="00B44018" w:rsidP="000E0F75">
            <w:pPr>
              <w:pStyle w:val="ListParagraph"/>
              <w:numPr>
                <w:ilvl w:val="0"/>
                <w:numId w:val="3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Distracted or</w:t>
            </w:r>
          </w:p>
          <w:p w:rsidR="00B44018" w:rsidRPr="000E0F75" w:rsidRDefault="000E0F75" w:rsidP="000E0F75">
            <w:pPr>
              <w:rPr>
                <w:b/>
                <w:sz w:val="24"/>
                <w:szCs w:val="28"/>
              </w:rPr>
            </w:pPr>
            <w:proofErr w:type="gramStart"/>
            <w:r>
              <w:rPr>
                <w:b/>
                <w:sz w:val="24"/>
                <w:szCs w:val="28"/>
              </w:rPr>
              <w:t>r</w:t>
            </w:r>
            <w:r w:rsidRPr="000E0F75">
              <w:rPr>
                <w:b/>
                <w:sz w:val="24"/>
                <w:szCs w:val="28"/>
              </w:rPr>
              <w:t>eassured</w:t>
            </w:r>
            <w:proofErr w:type="gramEnd"/>
            <w:r w:rsidR="00B44018" w:rsidRPr="000E0F75">
              <w:rPr>
                <w:b/>
                <w:sz w:val="24"/>
                <w:szCs w:val="28"/>
              </w:rPr>
              <w:t xml:space="preserve"> by voice or touch</w:t>
            </w:r>
          </w:p>
        </w:tc>
        <w:tc>
          <w:tcPr>
            <w:tcW w:w="1273" w:type="pct"/>
          </w:tcPr>
          <w:p w:rsidR="00B44018" w:rsidRPr="000E0F75" w:rsidRDefault="00B44018" w:rsidP="000E0F75">
            <w:pPr>
              <w:pStyle w:val="ListParagraph"/>
              <w:numPr>
                <w:ilvl w:val="0"/>
                <w:numId w:val="9"/>
              </w:numPr>
              <w:ind w:left="0"/>
              <w:rPr>
                <w:b/>
                <w:sz w:val="24"/>
                <w:szCs w:val="28"/>
              </w:rPr>
            </w:pPr>
            <w:r w:rsidRPr="000E0F75">
              <w:rPr>
                <w:b/>
                <w:sz w:val="24"/>
                <w:szCs w:val="28"/>
              </w:rPr>
              <w:t>Unable to console, distract or reassure</w:t>
            </w:r>
          </w:p>
        </w:tc>
        <w:tc>
          <w:tcPr>
            <w:tcW w:w="637" w:type="pct"/>
          </w:tcPr>
          <w:p w:rsidR="00E62B5E" w:rsidRPr="000E0F75" w:rsidRDefault="00E62B5E" w:rsidP="000E0F75">
            <w:pPr>
              <w:jc w:val="center"/>
              <w:rPr>
                <w:b/>
                <w:sz w:val="24"/>
                <w:szCs w:val="28"/>
              </w:rPr>
            </w:pPr>
          </w:p>
        </w:tc>
      </w:tr>
    </w:tbl>
    <w:p w:rsidR="000E0F75" w:rsidRDefault="000E0F75" w:rsidP="00194828">
      <w:pPr>
        <w:spacing w:after="0" w:line="240" w:lineRule="auto"/>
        <w:rPr>
          <w:b/>
        </w:rPr>
      </w:pPr>
    </w:p>
    <w:p w:rsidR="00E62B5E" w:rsidRDefault="00E62B5E" w:rsidP="00194828">
      <w:pPr>
        <w:spacing w:after="0" w:line="240" w:lineRule="auto"/>
        <w:rPr>
          <w:b/>
        </w:rPr>
      </w:pPr>
    </w:p>
    <w:p w:rsidR="001D0C20" w:rsidRDefault="00194828" w:rsidP="000E0F75">
      <w:pPr>
        <w:tabs>
          <w:tab w:val="left" w:pos="1350"/>
        </w:tabs>
        <w:spacing w:after="0" w:line="240" w:lineRule="auto"/>
        <w:ind w:left="450"/>
        <w:rPr>
          <w:b/>
          <w:sz w:val="24"/>
          <w:szCs w:val="24"/>
        </w:rPr>
      </w:pPr>
      <w:r w:rsidRPr="00194828">
        <w:rPr>
          <w:b/>
          <w:sz w:val="24"/>
          <w:szCs w:val="24"/>
          <w:u w:val="single"/>
        </w:rPr>
        <w:t>Scored Medication Guidelines:</w:t>
      </w:r>
      <w:r w:rsidRPr="00194828">
        <w:rPr>
          <w:b/>
          <w:sz w:val="24"/>
          <w:szCs w:val="24"/>
        </w:rPr>
        <w:t xml:space="preserve">  </w:t>
      </w:r>
    </w:p>
    <w:p w:rsidR="001D0C20" w:rsidRDefault="00194828" w:rsidP="000E0F75">
      <w:pPr>
        <w:tabs>
          <w:tab w:val="left" w:pos="1350"/>
        </w:tabs>
        <w:spacing w:after="0" w:line="240" w:lineRule="auto"/>
        <w:ind w:left="450"/>
        <w:rPr>
          <w:b/>
          <w:sz w:val="24"/>
          <w:szCs w:val="24"/>
        </w:rPr>
      </w:pPr>
      <w:r w:rsidRPr="00194828">
        <w:rPr>
          <w:b/>
          <w:sz w:val="24"/>
          <w:szCs w:val="24"/>
        </w:rPr>
        <w:t>0-3   C</w:t>
      </w:r>
      <w:r w:rsidR="001D0C20">
        <w:rPr>
          <w:b/>
          <w:sz w:val="24"/>
          <w:szCs w:val="24"/>
        </w:rPr>
        <w:t>ontinue comfort meds as ordered</w:t>
      </w:r>
      <w:r w:rsidRPr="00194828">
        <w:rPr>
          <w:b/>
          <w:sz w:val="24"/>
          <w:szCs w:val="24"/>
        </w:rPr>
        <w:t xml:space="preserve">    </w:t>
      </w:r>
    </w:p>
    <w:p w:rsidR="00194828" w:rsidRDefault="00194828" w:rsidP="000E0F75">
      <w:pPr>
        <w:tabs>
          <w:tab w:val="left" w:pos="1350"/>
        </w:tabs>
        <w:spacing w:after="0" w:line="240" w:lineRule="auto"/>
        <w:ind w:left="450"/>
        <w:rPr>
          <w:b/>
          <w:sz w:val="24"/>
          <w:szCs w:val="24"/>
        </w:rPr>
      </w:pPr>
      <w:r w:rsidRPr="00194828">
        <w:rPr>
          <w:b/>
          <w:sz w:val="24"/>
          <w:szCs w:val="24"/>
        </w:rPr>
        <w:t>4-7   Give meds until score is &lt;4</w:t>
      </w:r>
      <w:r>
        <w:rPr>
          <w:b/>
          <w:sz w:val="24"/>
          <w:szCs w:val="24"/>
        </w:rPr>
        <w:t xml:space="preserve">;  </w:t>
      </w:r>
    </w:p>
    <w:p w:rsidR="00194828" w:rsidRDefault="00194828" w:rsidP="000E0F75">
      <w:pPr>
        <w:tabs>
          <w:tab w:val="left" w:pos="1350"/>
        </w:tabs>
        <w:spacing w:after="0" w:line="240" w:lineRule="auto"/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>8-10   Call MD/Hospice for orders to increase routine pain/anxiety meds</w:t>
      </w:r>
    </w:p>
    <w:p w:rsidR="00194828" w:rsidRDefault="00194828" w:rsidP="000E0F75">
      <w:pPr>
        <w:tabs>
          <w:tab w:val="left" w:pos="1350"/>
        </w:tabs>
        <w:spacing w:after="0" w:line="240" w:lineRule="auto"/>
        <w:ind w:left="450"/>
        <w:rPr>
          <w:b/>
          <w:sz w:val="24"/>
          <w:szCs w:val="24"/>
        </w:rPr>
      </w:pPr>
    </w:p>
    <w:p w:rsidR="00194828" w:rsidRDefault="00194828" w:rsidP="000E0F75">
      <w:pPr>
        <w:tabs>
          <w:tab w:val="left" w:pos="1350"/>
        </w:tabs>
        <w:spacing w:after="0" w:line="240" w:lineRule="auto"/>
        <w:ind w:left="450" w:right="4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assessment can be used for dementia </w:t>
      </w:r>
      <w:r w:rsidR="00BA32C2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aphasia residents or on anyone who cannot tell you what is wrong with them.</w:t>
      </w:r>
    </w:p>
    <w:p w:rsidR="00194828" w:rsidRDefault="00194828" w:rsidP="000E0F75">
      <w:pPr>
        <w:tabs>
          <w:tab w:val="left" w:pos="1350"/>
        </w:tabs>
        <w:spacing w:after="0" w:line="240" w:lineRule="auto"/>
        <w:ind w:left="450"/>
        <w:rPr>
          <w:b/>
          <w:sz w:val="24"/>
          <w:szCs w:val="24"/>
        </w:rPr>
      </w:pPr>
    </w:p>
    <w:p w:rsidR="00194828" w:rsidRDefault="00194828" w:rsidP="000E0F75">
      <w:pPr>
        <w:tabs>
          <w:tab w:val="left" w:pos="1350"/>
        </w:tabs>
        <w:spacing w:after="0" w:line="240" w:lineRule="auto"/>
        <w:ind w:left="45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Adapted from handout from Providence Hospice of Snohomish County</w:t>
      </w:r>
    </w:p>
    <w:p w:rsidR="00194828" w:rsidRDefault="00194828" w:rsidP="00194828">
      <w:pPr>
        <w:spacing w:after="0" w:line="240" w:lineRule="auto"/>
        <w:rPr>
          <w:b/>
          <w:i/>
          <w:sz w:val="24"/>
          <w:szCs w:val="24"/>
        </w:rPr>
      </w:pPr>
    </w:p>
    <w:p w:rsidR="00194828" w:rsidRDefault="00194828" w:rsidP="00194828">
      <w:pPr>
        <w:spacing w:after="0" w:line="240" w:lineRule="auto"/>
        <w:rPr>
          <w:b/>
          <w:i/>
          <w:sz w:val="24"/>
          <w:szCs w:val="24"/>
        </w:rPr>
      </w:pPr>
    </w:p>
    <w:p w:rsidR="00194828" w:rsidRDefault="00194828" w:rsidP="00194828">
      <w:pPr>
        <w:spacing w:after="0" w:line="240" w:lineRule="auto"/>
        <w:rPr>
          <w:b/>
          <w:i/>
          <w:sz w:val="24"/>
          <w:szCs w:val="24"/>
        </w:rPr>
      </w:pPr>
    </w:p>
    <w:p w:rsidR="00194828" w:rsidRPr="00194828" w:rsidRDefault="00194828" w:rsidP="00194828">
      <w:pPr>
        <w:spacing w:after="0" w:line="240" w:lineRule="auto"/>
        <w:rPr>
          <w:b/>
          <w:sz w:val="18"/>
          <w:szCs w:val="18"/>
        </w:rPr>
      </w:pPr>
    </w:p>
    <w:sectPr w:rsidR="00194828" w:rsidRPr="00194828" w:rsidSect="000E0F75">
      <w:pgSz w:w="12240" w:h="15840"/>
      <w:pgMar w:top="1008" w:right="630" w:bottom="1008" w:left="117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B3F"/>
    <w:multiLevelType w:val="hybridMultilevel"/>
    <w:tmpl w:val="D140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B4313"/>
    <w:multiLevelType w:val="hybridMultilevel"/>
    <w:tmpl w:val="0FEE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2199C"/>
    <w:multiLevelType w:val="hybridMultilevel"/>
    <w:tmpl w:val="5E6A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1801"/>
    <w:multiLevelType w:val="hybridMultilevel"/>
    <w:tmpl w:val="2648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2308F"/>
    <w:multiLevelType w:val="hybridMultilevel"/>
    <w:tmpl w:val="32E4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F4E8A"/>
    <w:multiLevelType w:val="hybridMultilevel"/>
    <w:tmpl w:val="7ADC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37E95"/>
    <w:multiLevelType w:val="hybridMultilevel"/>
    <w:tmpl w:val="B778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53006"/>
    <w:multiLevelType w:val="hybridMultilevel"/>
    <w:tmpl w:val="3858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86477"/>
    <w:multiLevelType w:val="hybridMultilevel"/>
    <w:tmpl w:val="EB8C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E62B5E"/>
    <w:rsid w:val="0004452A"/>
    <w:rsid w:val="000E0F75"/>
    <w:rsid w:val="00194828"/>
    <w:rsid w:val="001D0C20"/>
    <w:rsid w:val="00375C5B"/>
    <w:rsid w:val="00567282"/>
    <w:rsid w:val="008B60BC"/>
    <w:rsid w:val="00927F37"/>
    <w:rsid w:val="00A07620"/>
    <w:rsid w:val="00B109D8"/>
    <w:rsid w:val="00B44018"/>
    <w:rsid w:val="00BA32C2"/>
    <w:rsid w:val="00BF6470"/>
    <w:rsid w:val="00D94681"/>
    <w:rsid w:val="00E62B5E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6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E1CB1-FA30-3C40-8D78-56BD5C3A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Debra everson</cp:lastModifiedBy>
  <cp:revision>3</cp:revision>
  <cp:lastPrinted>2013-01-08T17:58:00Z</cp:lastPrinted>
  <dcterms:created xsi:type="dcterms:W3CDTF">2014-10-27T16:30:00Z</dcterms:created>
  <dcterms:modified xsi:type="dcterms:W3CDTF">2014-11-16T23:59:00Z</dcterms:modified>
</cp:coreProperties>
</file>